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4068"/>
      </w:tblGrid>
      <w:tr w:rsidR="005B4671" w:rsidRPr="005B4671" w:rsidTr="005B4671">
        <w:tc>
          <w:tcPr>
            <w:tcW w:w="5508" w:type="dxa"/>
          </w:tcPr>
          <w:p w:rsidR="005B4671" w:rsidRPr="005B4671" w:rsidRDefault="005B4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71">
              <w:rPr>
                <w:rFonts w:ascii="Times New Roman" w:hAnsi="Times New Roman" w:cs="Times New Roman"/>
                <w:b/>
                <w:sz w:val="28"/>
                <w:szCs w:val="28"/>
              </w:rPr>
              <w:t>X-Ray Diffraction</w:t>
            </w:r>
          </w:p>
        </w:tc>
        <w:tc>
          <w:tcPr>
            <w:tcW w:w="4068" w:type="dxa"/>
          </w:tcPr>
          <w:p w:rsidR="005B4671" w:rsidRPr="005B4671" w:rsidRDefault="005B4671" w:rsidP="005B4671">
            <w:pPr>
              <w:ind w:left="972"/>
              <w:rPr>
                <w:rFonts w:ascii="Times New Roman" w:hAnsi="Times New Roman" w:cs="Times New Roman"/>
              </w:rPr>
            </w:pPr>
            <w:r w:rsidRPr="005B4671">
              <w:rPr>
                <w:rFonts w:ascii="Times New Roman" w:hAnsi="Times New Roman" w:cs="Times New Roman"/>
              </w:rPr>
              <w:t>Name:</w:t>
            </w:r>
          </w:p>
        </w:tc>
      </w:tr>
      <w:tr w:rsidR="005B4671" w:rsidRPr="005B4671" w:rsidTr="005B4671">
        <w:tc>
          <w:tcPr>
            <w:tcW w:w="5508" w:type="dxa"/>
          </w:tcPr>
          <w:p w:rsidR="005B4671" w:rsidRPr="005B4671" w:rsidRDefault="005B4671">
            <w:pPr>
              <w:rPr>
                <w:rFonts w:ascii="Times New Roman" w:hAnsi="Times New Roman" w:cs="Times New Roman"/>
              </w:rPr>
            </w:pPr>
            <w:r w:rsidRPr="005B4671">
              <w:rPr>
                <w:rFonts w:ascii="Times New Roman" w:hAnsi="Times New Roman" w:cs="Times New Roman"/>
              </w:rPr>
              <w:t>Webquest- University of Cambridge Tutorial</w:t>
            </w:r>
          </w:p>
        </w:tc>
        <w:tc>
          <w:tcPr>
            <w:tcW w:w="4068" w:type="dxa"/>
          </w:tcPr>
          <w:p w:rsidR="005B4671" w:rsidRPr="005B4671" w:rsidRDefault="005B4671">
            <w:pPr>
              <w:rPr>
                <w:rFonts w:ascii="Times New Roman" w:hAnsi="Times New Roman" w:cs="Times New Roman"/>
              </w:rPr>
            </w:pPr>
          </w:p>
        </w:tc>
      </w:tr>
    </w:tbl>
    <w:p w:rsidR="00D05A0B" w:rsidRDefault="00D05A0B" w:rsidP="005B4671">
      <w:pPr>
        <w:pStyle w:val="NoSpacing"/>
      </w:pPr>
    </w:p>
    <w:p w:rsidR="00401635" w:rsidRDefault="00401635" w:rsidP="004016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Cambridge Department of Physics has developed an</w:t>
      </w:r>
      <w:r w:rsidR="009359C6">
        <w:rPr>
          <w:rFonts w:ascii="Times New Roman" w:hAnsi="Times New Roman" w:cs="Times New Roman"/>
          <w:sz w:val="24"/>
          <w:szCs w:val="24"/>
        </w:rPr>
        <w:t xml:space="preserve"> informative tutorial about </w:t>
      </w:r>
      <w:r>
        <w:rPr>
          <w:rFonts w:ascii="Times New Roman" w:hAnsi="Times New Roman" w:cs="Times New Roman"/>
          <w:sz w:val="24"/>
          <w:szCs w:val="24"/>
        </w:rPr>
        <w:t>fundamental concepts related to x-ray diffraction.  Visit</w:t>
      </w:r>
      <w:r w:rsidR="009359C6">
        <w:rPr>
          <w:rFonts w:ascii="Times New Roman" w:hAnsi="Times New Roman" w:cs="Times New Roman"/>
          <w:sz w:val="24"/>
          <w:szCs w:val="24"/>
        </w:rPr>
        <w:t xml:space="preserve"> the site below.  Answer the accompanying questions </w:t>
      </w:r>
      <w:r w:rsidR="009359C6" w:rsidRPr="009359C6">
        <w:rPr>
          <w:rFonts w:ascii="Times New Roman" w:hAnsi="Times New Roman" w:cs="Times New Roman"/>
          <w:b/>
          <w:sz w:val="24"/>
          <w:szCs w:val="24"/>
        </w:rPr>
        <w:t>in your own words</w:t>
      </w:r>
      <w:r w:rsidR="009359C6">
        <w:rPr>
          <w:rFonts w:ascii="Times New Roman" w:hAnsi="Times New Roman" w:cs="Times New Roman"/>
          <w:sz w:val="24"/>
          <w:szCs w:val="24"/>
        </w:rPr>
        <w:t xml:space="preserve">, without transferring ideas directly from the website. </w:t>
      </w:r>
    </w:p>
    <w:p w:rsidR="00401635" w:rsidRDefault="00401635" w:rsidP="004016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4671" w:rsidRDefault="009359C6" w:rsidP="004016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B01CE">
          <w:rPr>
            <w:rStyle w:val="Hyperlink"/>
            <w:rFonts w:ascii="Times New Roman" w:hAnsi="Times New Roman" w:cs="Times New Roman"/>
            <w:sz w:val="24"/>
            <w:szCs w:val="24"/>
          </w:rPr>
          <w:t>http://www-outreach.phy.cam.ac.uk/camphy/xraydiffraction/xraydiffraction1_1.htm</w:t>
        </w:r>
      </w:hyperlink>
    </w:p>
    <w:p w:rsidR="009359C6" w:rsidRDefault="009359C6" w:rsidP="004016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3C07" w:rsidRDefault="00503C07" w:rsidP="0050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9C6" w:rsidRPr="00503C07" w:rsidRDefault="00503C07" w:rsidP="00503C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03C07">
        <w:rPr>
          <w:rFonts w:ascii="Times New Roman" w:hAnsi="Times New Roman" w:cs="Times New Roman"/>
          <w:sz w:val="24"/>
          <w:szCs w:val="24"/>
          <w:u w:val="single"/>
        </w:rPr>
        <w:t>Röntgen's 'X'-Rays</w:t>
      </w:r>
    </w:p>
    <w:p w:rsidR="00061FEB" w:rsidRDefault="00061FEB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CA0" w:rsidRDefault="00061FEB" w:rsidP="00061F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FEB">
        <w:rPr>
          <w:rFonts w:ascii="Times New Roman" w:hAnsi="Times New Roman" w:cs="Times New Roman"/>
          <w:sz w:val="24"/>
          <w:szCs w:val="24"/>
        </w:rPr>
        <w:t>Röntgen</w:t>
      </w:r>
      <w:r>
        <w:rPr>
          <w:rFonts w:ascii="Times New Roman" w:hAnsi="Times New Roman" w:cs="Times New Roman"/>
          <w:sz w:val="24"/>
          <w:szCs w:val="24"/>
        </w:rPr>
        <w:t xml:space="preserve"> described some of the properties that x-rays exhibit.  List these properties:</w:t>
      </w:r>
    </w:p>
    <w:p w:rsidR="00A61E37" w:rsidRDefault="00A61E37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E37" w:rsidRDefault="00A61E37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E37" w:rsidRDefault="00A61E37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E37" w:rsidRDefault="00A61E37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E37" w:rsidRDefault="00A61E37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E37" w:rsidRDefault="00A61E37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E37" w:rsidRDefault="00A61E37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Waves or Particles?</w:t>
      </w:r>
    </w:p>
    <w:p w:rsidR="00A61E37" w:rsidRDefault="00A61E37" w:rsidP="00A61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E37" w:rsidRDefault="00A61E37" w:rsidP="00A61E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that they were waves, Wein calculated a theoretical wavelength for x-rays.  Compare this value to the experimentally determined value from von Laue.  If von Laue’s value is 1000 times shorter than the wavelength of visible light, </w:t>
      </w:r>
      <w:r w:rsidR="00625E48">
        <w:rPr>
          <w:rFonts w:ascii="Times New Roman" w:hAnsi="Times New Roman" w:cs="Times New Roman"/>
          <w:sz w:val="24"/>
          <w:szCs w:val="24"/>
        </w:rPr>
        <w:t>what is the wavelength for visible light?</w:t>
      </w: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A61E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two waves with the same amplitude.  Give the first have a longer wavelength.</w:t>
      </w: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AC15A9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9.5pt;margin-top:7.65pt;width:153pt;height:0;z-index:251661312" o:connectortype="straight"/>
        </w:pict>
      </w:r>
      <w:r w:rsidR="00625E48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63pt;margin-top:7.65pt;width:153pt;height:0;z-index:251658240" o:connectortype="straight"/>
        </w:pict>
      </w: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625E48" w:rsidP="00625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E48" w:rsidRDefault="00167589" w:rsidP="00A61E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two waves that are in-phase.  What happens when their wavefronts coincide?</w:t>
      </w:r>
    </w:p>
    <w:p w:rsidR="00167589" w:rsidRDefault="00167589" w:rsidP="00167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404" w:rsidRDefault="00167589" w:rsidP="00167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6.75pt;margin-top:34.5pt;width:153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6.75pt;margin-top:79.5pt;width:153pt;height:0;z-index:251659264" o:connectortype="straight"/>
        </w:pict>
      </w:r>
    </w:p>
    <w:p w:rsidR="00C50404" w:rsidRPr="00C50404" w:rsidRDefault="00C50404" w:rsidP="00C50404"/>
    <w:p w:rsidR="00C50404" w:rsidRDefault="00C50404" w:rsidP="00C50404"/>
    <w:p w:rsidR="00167589" w:rsidRDefault="00C50404" w:rsidP="00C50404">
      <w:pPr>
        <w:tabs>
          <w:tab w:val="left" w:pos="3885"/>
        </w:tabs>
      </w:pPr>
      <w:r>
        <w:tab/>
      </w:r>
    </w:p>
    <w:p w:rsidR="00C50404" w:rsidRDefault="00C50404" w:rsidP="00C5040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50404">
        <w:rPr>
          <w:rFonts w:ascii="Times New Roman" w:hAnsi="Times New Roman" w:cs="Times New Roman"/>
          <w:sz w:val="24"/>
          <w:szCs w:val="24"/>
          <w:u w:val="single"/>
        </w:rPr>
        <w:t>Diffraction</w:t>
      </w:r>
    </w:p>
    <w:p w:rsidR="00C50404" w:rsidRDefault="00C50404" w:rsidP="00C5040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50404" w:rsidRDefault="00C50404" w:rsidP="00C504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two general circumstances when diffraction occurs.  Draw a sketch for each type of diffraction.</w:t>
      </w:r>
    </w:p>
    <w:p w:rsidR="00C50404" w:rsidRDefault="00C50404" w:rsidP="00C504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0404" w:rsidRDefault="00C50404" w:rsidP="00C504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0404" w:rsidRDefault="00C50404" w:rsidP="00C504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46pt;margin-top:11.7pt;width:119.25pt;height:83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95.25pt;margin-top:11.7pt;width:119.25pt;height:83.25pt;z-index:251662336"/>
        </w:pict>
      </w:r>
    </w:p>
    <w:p w:rsidR="00C50404" w:rsidRPr="00C50404" w:rsidRDefault="00C50404" w:rsidP="00C504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0404" w:rsidRDefault="00C50404" w:rsidP="00C50404">
      <w:pPr>
        <w:pStyle w:val="NoSpacing"/>
      </w:pPr>
    </w:p>
    <w:p w:rsidR="00C50404" w:rsidRDefault="00C50404" w:rsidP="00C50404"/>
    <w:p w:rsidR="00C50404" w:rsidRDefault="00C50404" w:rsidP="00C50404">
      <w:pPr>
        <w:tabs>
          <w:tab w:val="left" w:pos="7905"/>
        </w:tabs>
      </w:pPr>
      <w:r>
        <w:tab/>
      </w:r>
    </w:p>
    <w:p w:rsidR="00C50404" w:rsidRDefault="00C50404" w:rsidP="00C50404">
      <w:pPr>
        <w:tabs>
          <w:tab w:val="left" w:pos="7905"/>
        </w:tabs>
      </w:pPr>
    </w:p>
    <w:p w:rsidR="00C50404" w:rsidRDefault="003639C3" w:rsidP="003639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9C3">
        <w:rPr>
          <w:rFonts w:ascii="Times New Roman" w:hAnsi="Times New Roman" w:cs="Times New Roman"/>
          <w:sz w:val="24"/>
          <w:szCs w:val="24"/>
          <w:u w:val="single"/>
        </w:rPr>
        <w:t>Huygen’s Principle</w:t>
      </w:r>
    </w:p>
    <w:p w:rsidR="00DD0F3F" w:rsidRDefault="00DD0F3F" w:rsidP="003639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D0F3F" w:rsidRDefault="00DD0F3F" w:rsidP="00DD0F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Huygen’s principle.  Use one or more rough sketches in your description.</w:t>
      </w: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diffraction gratting?</w:t>
      </w: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Von Laue’s Crystals</w:t>
      </w:r>
    </w:p>
    <w:p w:rsidR="00DD0F3F" w:rsidRDefault="00DD0F3F" w:rsidP="00DD0F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D0F3F" w:rsidRDefault="0047797C" w:rsidP="00DD0F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Scientists had not confirmed the wave-nature of x-rays until the work of von Laue.  How did von Laue prove that x-rays had wave-like qualities?</w:t>
      </w:r>
    </w:p>
    <w:p w:rsidR="0047797C" w:rsidRDefault="0047797C" w:rsidP="00477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C" w:rsidRDefault="0047797C" w:rsidP="00477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C" w:rsidRDefault="0047797C" w:rsidP="00477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C" w:rsidRDefault="0047797C" w:rsidP="00477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C" w:rsidRDefault="0047797C" w:rsidP="00477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C" w:rsidRDefault="0047797C" w:rsidP="00DD0F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180.75pt;margin-top:45.15pt;width:123pt;height:138.75pt;z-index:251664384"/>
        </w:pict>
      </w:r>
      <w:r>
        <w:rPr>
          <w:rFonts w:ascii="Times New Roman" w:hAnsi="Times New Roman" w:cs="Times New Roman"/>
          <w:sz w:val="24"/>
          <w:szCs w:val="24"/>
        </w:rPr>
        <w:t>Draw a rough sketch of the diffraction pattern that von Laue observed after x-rays passed through a crystal.</w:t>
      </w: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B6AA0" w:rsidP="00BB6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AA0" w:rsidRDefault="00B36CB5" w:rsidP="00BB6AA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Lawrence Bragg in Cambridge</w:t>
      </w:r>
    </w:p>
    <w:p w:rsidR="00B36CB5" w:rsidRDefault="00B36CB5" w:rsidP="00BB6AA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36CB5" w:rsidRDefault="00490677" w:rsidP="00B36C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Bragg did not agree with part of von Laue’s explanation for the diffraction pattern.  Explain.</w:t>
      </w: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Bragg’s Law</w:t>
      </w: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90677" w:rsidRDefault="00490677" w:rsidP="00490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Bragg’s law:</w:t>
      </w: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significance of Bragg’s law using one or two concise sentences.</w:t>
      </w: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490677" w:rsidP="00490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677" w:rsidRDefault="007509FA" w:rsidP="0049067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Explaining Crystal Structure</w:t>
      </w:r>
    </w:p>
    <w:p w:rsidR="007509FA" w:rsidRDefault="007509FA" w:rsidP="0049067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509FA" w:rsidRDefault="00B44471" w:rsidP="00B444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the </w:t>
      </w:r>
      <w:r>
        <w:rPr>
          <w:rFonts w:ascii="Times New Roman" w:hAnsi="Times New Roman" w:cs="Times New Roman"/>
          <w:b/>
          <w:sz w:val="24"/>
          <w:szCs w:val="24"/>
        </w:rPr>
        <w:t>front view</w:t>
      </w:r>
      <w:r>
        <w:rPr>
          <w:rFonts w:ascii="Times New Roman" w:hAnsi="Times New Roman" w:cs="Times New Roman"/>
          <w:sz w:val="24"/>
          <w:szCs w:val="24"/>
        </w:rPr>
        <w:t xml:space="preserve"> of the following lattice patterns:</w:t>
      </w: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11.25pt;margin-top:2.6pt;width:81pt;height:74.2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94.25pt;margin-top:2.6pt;width:81pt;height:74.2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77.25pt;margin-top:2.6pt;width:81pt;height:74.25pt;z-index:251665408"/>
        </w:pict>
      </w: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96.05pt;margin-top:.05pt;width:81.45pt;height:22.7pt;z-index:251670528;mso-width-relative:margin;mso-height-relative:margin" stroked="f">
            <v:textbox>
              <w:txbxContent>
                <w:p w:rsidR="00B44471" w:rsidRDefault="00B44471" w:rsidP="00B44471">
                  <w:r>
                    <w:t>face-centered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311.25pt;margin-top:.05pt;width:81.45pt;height:22.7pt;z-index:251671552;mso-width-relative:margin;mso-height-relative:margin" stroked="f">
            <v:textbox>
              <w:txbxContent>
                <w:p w:rsidR="00B44471" w:rsidRDefault="00B44471" w:rsidP="00B44471">
                  <w:r>
                    <w:t>body-centered</w:t>
                  </w:r>
                </w:p>
              </w:txbxContent>
            </v:textbox>
          </v:shape>
        </w:pict>
      </w:r>
      <w:r w:rsidRPr="00B44471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94.8pt;margin-top:.05pt;width:51.85pt;height:22.7pt;z-index:251669504;mso-width-relative:margin;mso-height-relative:margin" stroked="f">
            <v:textbox>
              <w:txbxContent>
                <w:p w:rsidR="00B44471" w:rsidRDefault="00B44471">
                  <w:r>
                    <w:t>simple</w:t>
                  </w:r>
                </w:p>
              </w:txbxContent>
            </v:textbox>
          </v:shape>
        </w:pict>
      </w: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471" w:rsidRDefault="00B44471" w:rsidP="00B44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471" w:rsidRDefault="00B8329D" w:rsidP="00B023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Father and Son</w:t>
      </w:r>
    </w:p>
    <w:p w:rsidR="00B8329D" w:rsidRDefault="00B8329D" w:rsidP="00B023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329D" w:rsidRDefault="00B8329D" w:rsidP="00B832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instrument did Lawrence Bragg use to test his hypotheses related to x-rays?  Who invented the instrument?</w:t>
      </w:r>
    </w:p>
    <w:p w:rsidR="00B8329D" w:rsidRDefault="00B8329D" w:rsidP="00B83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29D" w:rsidRDefault="00B8329D" w:rsidP="00B83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29D" w:rsidRDefault="00B8329D" w:rsidP="00B83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29D" w:rsidRDefault="00B8329D" w:rsidP="00B83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29D" w:rsidRDefault="00B8329D" w:rsidP="00B83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29D" w:rsidRDefault="000400C4" w:rsidP="00B832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X-ray Spectrometer</w:t>
      </w:r>
    </w:p>
    <w:p w:rsidR="000400C4" w:rsidRDefault="000400C4" w:rsidP="00B832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0C4" w:rsidRDefault="000400C4" w:rsidP="00040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function of this instrument?  </w:t>
      </w:r>
      <w:r w:rsidR="00EC7F83">
        <w:rPr>
          <w:rFonts w:ascii="Times New Roman" w:hAnsi="Times New Roman" w:cs="Times New Roman"/>
          <w:sz w:val="24"/>
          <w:szCs w:val="24"/>
        </w:rPr>
        <w:t>What information does it provide that von Laue was missing?</w:t>
      </w:r>
    </w:p>
    <w:p w:rsidR="00EE544F" w:rsidRDefault="00EE544F" w:rsidP="00EE5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44F" w:rsidRDefault="00EE544F" w:rsidP="00EE5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44F" w:rsidRDefault="00EE544F" w:rsidP="00EE5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44F" w:rsidRDefault="00EE544F" w:rsidP="00EE5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44F" w:rsidRDefault="00EE544F" w:rsidP="00EE5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44F" w:rsidRDefault="00EE544F" w:rsidP="00EE5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44F" w:rsidRDefault="00804143" w:rsidP="00EE54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More Complicated Crystals</w:t>
      </w:r>
    </w:p>
    <w:p w:rsidR="00804143" w:rsidRDefault="00804143" w:rsidP="00EE5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143" w:rsidRDefault="00CD613D" w:rsidP="00CD61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Scientists viewed the structure of crystals differently after the Braggs solved the structure of salt.  Explain.</w:t>
      </w:r>
    </w:p>
    <w:p w:rsidR="00CD613D" w:rsidRDefault="00CD613D" w:rsidP="00F71B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B57" w:rsidRDefault="00F71B57" w:rsidP="00F71B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B57" w:rsidRDefault="00F71B57" w:rsidP="00F71B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B57" w:rsidRDefault="00F71B57" w:rsidP="00F71B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B57" w:rsidRDefault="00F71B57" w:rsidP="00F71B5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71B57" w:rsidRDefault="00F71B57" w:rsidP="00F71B5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Modern Imaging</w:t>
      </w:r>
    </w:p>
    <w:p w:rsidR="00F71B57" w:rsidRDefault="00F71B57" w:rsidP="00F71B5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71B57" w:rsidRDefault="0011619C" w:rsidP="004763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names of the specific techniques / processes that use x-rays to determine the structure of substances.</w:t>
      </w:r>
    </w:p>
    <w:p w:rsidR="0011619C" w:rsidRDefault="0011619C" w:rsidP="00116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19C" w:rsidRDefault="0011619C" w:rsidP="00116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19C" w:rsidRPr="004763DE" w:rsidRDefault="0011619C" w:rsidP="00116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619C" w:rsidRPr="004763DE" w:rsidSect="005B46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B7" w:rsidRDefault="003E34B7" w:rsidP="00C50404">
      <w:pPr>
        <w:spacing w:after="0" w:line="240" w:lineRule="auto"/>
      </w:pPr>
      <w:r>
        <w:separator/>
      </w:r>
    </w:p>
  </w:endnote>
  <w:endnote w:type="continuationSeparator" w:id="1">
    <w:p w:rsidR="003E34B7" w:rsidRDefault="003E34B7" w:rsidP="00C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B7" w:rsidRDefault="003E34B7" w:rsidP="00C50404">
      <w:pPr>
        <w:spacing w:after="0" w:line="240" w:lineRule="auto"/>
      </w:pPr>
      <w:r>
        <w:separator/>
      </w:r>
    </w:p>
  </w:footnote>
  <w:footnote w:type="continuationSeparator" w:id="1">
    <w:p w:rsidR="003E34B7" w:rsidRDefault="003E34B7" w:rsidP="00C5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FF5"/>
    <w:multiLevelType w:val="hybridMultilevel"/>
    <w:tmpl w:val="2C1A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15F0"/>
    <w:multiLevelType w:val="hybridMultilevel"/>
    <w:tmpl w:val="FDC0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2CC2"/>
    <w:multiLevelType w:val="hybridMultilevel"/>
    <w:tmpl w:val="E45C47EA"/>
    <w:lvl w:ilvl="0" w:tplc="BDDE98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71"/>
    <w:rsid w:val="000400C4"/>
    <w:rsid w:val="00061FEB"/>
    <w:rsid w:val="000653AB"/>
    <w:rsid w:val="0011619C"/>
    <w:rsid w:val="00146E6B"/>
    <w:rsid w:val="00167589"/>
    <w:rsid w:val="003639C3"/>
    <w:rsid w:val="003E34B7"/>
    <w:rsid w:val="00401635"/>
    <w:rsid w:val="004763DE"/>
    <w:rsid w:val="0047797C"/>
    <w:rsid w:val="00490677"/>
    <w:rsid w:val="004A7CA0"/>
    <w:rsid w:val="00503C07"/>
    <w:rsid w:val="005B4671"/>
    <w:rsid w:val="00625E48"/>
    <w:rsid w:val="007509FA"/>
    <w:rsid w:val="00804143"/>
    <w:rsid w:val="009359C6"/>
    <w:rsid w:val="00A61E37"/>
    <w:rsid w:val="00AC15A9"/>
    <w:rsid w:val="00B02345"/>
    <w:rsid w:val="00B36CB5"/>
    <w:rsid w:val="00B44471"/>
    <w:rsid w:val="00B8329D"/>
    <w:rsid w:val="00BB6AA0"/>
    <w:rsid w:val="00C50404"/>
    <w:rsid w:val="00CB1C55"/>
    <w:rsid w:val="00CD613D"/>
    <w:rsid w:val="00D05A0B"/>
    <w:rsid w:val="00DD0F3F"/>
    <w:rsid w:val="00EC7F83"/>
    <w:rsid w:val="00EE544F"/>
    <w:rsid w:val="00F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46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9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404"/>
  </w:style>
  <w:style w:type="paragraph" w:styleId="Footer">
    <w:name w:val="footer"/>
    <w:basedOn w:val="Normal"/>
    <w:link w:val="FooterChar"/>
    <w:uiPriority w:val="99"/>
    <w:semiHidden/>
    <w:unhideWhenUsed/>
    <w:rsid w:val="00C5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404"/>
  </w:style>
  <w:style w:type="paragraph" w:styleId="BalloonText">
    <w:name w:val="Balloon Text"/>
    <w:basedOn w:val="Normal"/>
    <w:link w:val="BalloonTextChar"/>
    <w:uiPriority w:val="99"/>
    <w:semiHidden/>
    <w:unhideWhenUsed/>
    <w:rsid w:val="00B4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-outreach.phy.cam.ac.uk/camphy/xraydiffraction/xraydiffraction1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MHAYDEN</dc:creator>
  <cp:keywords/>
  <dc:description/>
  <cp:lastModifiedBy>MHAYDEN</cp:lastModifiedBy>
  <cp:revision>39</cp:revision>
  <cp:lastPrinted>2009-04-24T18:15:00Z</cp:lastPrinted>
  <dcterms:created xsi:type="dcterms:W3CDTF">2009-04-24T15:43:00Z</dcterms:created>
  <dcterms:modified xsi:type="dcterms:W3CDTF">2009-04-24T18:15:00Z</dcterms:modified>
</cp:coreProperties>
</file>